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B6" w:rsidRDefault="005835B6" w:rsidP="005835B6">
      <w:pPr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 xml:space="preserve">Praha 10 – Dubeč - uzavírka komunikací náměstí U lípy </w:t>
      </w:r>
      <w:r>
        <w:rPr>
          <w:b/>
          <w:bCs/>
          <w:color w:val="1F497D"/>
          <w:sz w:val="24"/>
          <w:szCs w:val="24"/>
          <w:highlight w:val="yellow"/>
          <w:u w:val="single"/>
        </w:rPr>
        <w:t>S</w:t>
      </w:r>
      <w:r>
        <w:rPr>
          <w:b/>
          <w:bCs/>
          <w:sz w:val="24"/>
          <w:szCs w:val="24"/>
          <w:highlight w:val="yellow"/>
          <w:u w:val="single"/>
        </w:rPr>
        <w:t xml:space="preserve">vobody a Ke </w:t>
      </w:r>
      <w:proofErr w:type="spellStart"/>
      <w:r>
        <w:rPr>
          <w:b/>
          <w:bCs/>
          <w:sz w:val="24"/>
          <w:szCs w:val="24"/>
          <w:highlight w:val="yellow"/>
          <w:u w:val="single"/>
        </w:rPr>
        <w:t>křížkám</w:t>
      </w:r>
      <w:proofErr w:type="spellEnd"/>
      <w:r>
        <w:rPr>
          <w:b/>
          <w:bCs/>
          <w:color w:val="1F497D"/>
          <w:sz w:val="24"/>
          <w:szCs w:val="24"/>
          <w:highlight w:val="yellow"/>
          <w:u w:val="single"/>
        </w:rPr>
        <w:t xml:space="preserve"> </w:t>
      </w:r>
      <w:r>
        <w:rPr>
          <w:color w:val="1F497D"/>
          <w:sz w:val="24"/>
          <w:szCs w:val="24"/>
          <w:highlight w:val="yellow"/>
          <w:u w:val="single"/>
        </w:rPr>
        <w:t xml:space="preserve">( průjezd Dubeč – Běchovice II – </w:t>
      </w:r>
      <w:proofErr w:type="gramStart"/>
      <w:r>
        <w:rPr>
          <w:color w:val="1F497D"/>
          <w:sz w:val="24"/>
          <w:szCs w:val="24"/>
          <w:highlight w:val="yellow"/>
          <w:u w:val="single"/>
        </w:rPr>
        <w:t xml:space="preserve">Českobrodská </w:t>
      </w:r>
      <w:r>
        <w:rPr>
          <w:b/>
          <w:bCs/>
          <w:color w:val="1F497D"/>
          <w:sz w:val="24"/>
          <w:szCs w:val="24"/>
          <w:highlight w:val="yellow"/>
          <w:u w:val="single"/>
        </w:rPr>
        <w:t>)</w:t>
      </w:r>
      <w:proofErr w:type="gramEnd"/>
    </w:p>
    <w:p w:rsidR="005835B6" w:rsidRDefault="005835B6" w:rsidP="005835B6">
      <w:pPr>
        <w:rPr>
          <w:b/>
          <w:bCs/>
          <w:highlight w:val="yellow"/>
          <w:u w:val="single"/>
        </w:rPr>
      </w:pPr>
    </w:p>
    <w:p w:rsidR="005835B6" w:rsidRDefault="005835B6" w:rsidP="005835B6">
      <w:pPr>
        <w:rPr>
          <w:highlight w:val="yellow"/>
        </w:rPr>
      </w:pPr>
      <w:r>
        <w:rPr>
          <w:highlight w:val="yellow"/>
        </w:rPr>
        <w:t xml:space="preserve">Ve dnech </w:t>
      </w:r>
      <w:proofErr w:type="gramStart"/>
      <w:r>
        <w:rPr>
          <w:highlight w:val="yellow"/>
        </w:rPr>
        <w:t>13.11.2017</w:t>
      </w:r>
      <w:proofErr w:type="gramEnd"/>
      <w:r>
        <w:rPr>
          <w:highlight w:val="yellow"/>
        </w:rPr>
        <w:t xml:space="preserve"> – 03.12.2017 budou uzavřeny místní komunikace náměstí U lípy </w:t>
      </w:r>
      <w:r>
        <w:rPr>
          <w:color w:val="1F497D"/>
          <w:highlight w:val="yellow"/>
        </w:rPr>
        <w:t>S</w:t>
      </w:r>
      <w:r>
        <w:rPr>
          <w:highlight w:val="yellow"/>
        </w:rPr>
        <w:t xml:space="preserve">vobody a Ke </w:t>
      </w:r>
      <w:proofErr w:type="spellStart"/>
      <w:r>
        <w:rPr>
          <w:highlight w:val="yellow"/>
        </w:rPr>
        <w:t>křížkám</w:t>
      </w:r>
      <w:proofErr w:type="spellEnd"/>
      <w:r>
        <w:rPr>
          <w:highlight w:val="yellow"/>
        </w:rPr>
        <w:t xml:space="preserve"> z důvodu opravy komunikací. Práce budou prováděny ve dvou etapách:</w:t>
      </w:r>
    </w:p>
    <w:p w:rsidR="005835B6" w:rsidRDefault="005835B6" w:rsidP="005835B6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etapa</w:t>
      </w:r>
      <w:r>
        <w:rPr>
          <w:color w:val="FF0000"/>
          <w:highlight w:val="yellow"/>
        </w:rPr>
        <w:t xml:space="preserve">  </w:t>
      </w:r>
      <w:proofErr w:type="gramStart"/>
      <w:r>
        <w:rPr>
          <w:color w:val="FF0000"/>
          <w:highlight w:val="yellow"/>
          <w:u w:val="single"/>
        </w:rPr>
        <w:t>13.11.2017</w:t>
      </w:r>
      <w:proofErr w:type="gramEnd"/>
      <w:r>
        <w:rPr>
          <w:color w:val="FF0000"/>
          <w:highlight w:val="yellow"/>
          <w:u w:val="single"/>
        </w:rPr>
        <w:t xml:space="preserve"> – 19.11.2017</w:t>
      </w:r>
      <w:r>
        <w:rPr>
          <w:color w:val="FF0000"/>
          <w:highlight w:val="yellow"/>
        </w:rPr>
        <w:t xml:space="preserve"> </w:t>
      </w:r>
      <w:r>
        <w:rPr>
          <w:highlight w:val="yellow"/>
        </w:rPr>
        <w:t xml:space="preserve">- </w:t>
      </w:r>
      <w:r>
        <w:rPr>
          <w:b/>
          <w:bCs/>
          <w:highlight w:val="yellow"/>
        </w:rPr>
        <w:t xml:space="preserve">U lípy </w:t>
      </w:r>
      <w:r>
        <w:rPr>
          <w:b/>
          <w:bCs/>
          <w:color w:val="1F497D"/>
          <w:highlight w:val="yellow"/>
        </w:rPr>
        <w:t>S</w:t>
      </w:r>
      <w:r>
        <w:rPr>
          <w:b/>
          <w:bCs/>
          <w:highlight w:val="yellow"/>
        </w:rPr>
        <w:t xml:space="preserve">vobody a Ke </w:t>
      </w:r>
      <w:proofErr w:type="spellStart"/>
      <w:r>
        <w:rPr>
          <w:b/>
          <w:bCs/>
          <w:highlight w:val="yellow"/>
        </w:rPr>
        <w:t>křížkám</w:t>
      </w:r>
      <w:proofErr w:type="spellEnd"/>
      <w:r>
        <w:rPr>
          <w:b/>
          <w:bCs/>
          <w:highlight w:val="yellow"/>
        </w:rPr>
        <w:t xml:space="preserve"> (úsek nám. U lípy </w:t>
      </w:r>
      <w:r>
        <w:rPr>
          <w:b/>
          <w:bCs/>
          <w:color w:val="1F497D"/>
          <w:highlight w:val="yellow"/>
        </w:rPr>
        <w:t>S</w:t>
      </w:r>
      <w:r>
        <w:rPr>
          <w:b/>
          <w:bCs/>
          <w:highlight w:val="yellow"/>
        </w:rPr>
        <w:t>vobody – Ke korunce</w:t>
      </w:r>
      <w:r>
        <w:rPr>
          <w:highlight w:val="yellow"/>
        </w:rPr>
        <w:t>);  zhotovitel: EUROVIA CS, a.s., odp. pracovník Ing. Vojtíšek, tel. 731 601 272</w:t>
      </w:r>
    </w:p>
    <w:p w:rsidR="005835B6" w:rsidRDefault="005835B6" w:rsidP="005835B6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etapa  </w:t>
      </w:r>
      <w:proofErr w:type="gramStart"/>
      <w:r>
        <w:rPr>
          <w:color w:val="C00000"/>
          <w:highlight w:val="yellow"/>
          <w:u w:val="single"/>
        </w:rPr>
        <w:t>20.11.2017</w:t>
      </w:r>
      <w:proofErr w:type="gramEnd"/>
      <w:r>
        <w:rPr>
          <w:color w:val="C00000"/>
          <w:highlight w:val="yellow"/>
          <w:u w:val="single"/>
        </w:rPr>
        <w:t xml:space="preserve"> – 03.12.2017</w:t>
      </w:r>
      <w:r>
        <w:rPr>
          <w:color w:val="C00000"/>
          <w:highlight w:val="yellow"/>
        </w:rPr>
        <w:t xml:space="preserve"> </w:t>
      </w:r>
      <w:r>
        <w:rPr>
          <w:highlight w:val="yellow"/>
        </w:rPr>
        <w:t>-  </w:t>
      </w:r>
      <w:r>
        <w:rPr>
          <w:b/>
          <w:bCs/>
          <w:highlight w:val="yellow"/>
        </w:rPr>
        <w:t xml:space="preserve">Ke </w:t>
      </w:r>
      <w:proofErr w:type="spellStart"/>
      <w:r>
        <w:rPr>
          <w:b/>
          <w:bCs/>
          <w:highlight w:val="yellow"/>
        </w:rPr>
        <w:t>křížkám</w:t>
      </w:r>
      <w:proofErr w:type="spellEnd"/>
      <w:r>
        <w:rPr>
          <w:b/>
          <w:bCs/>
          <w:highlight w:val="yellow"/>
        </w:rPr>
        <w:t xml:space="preserve"> (úsek NN5172 – Na korunce</w:t>
      </w:r>
      <w:r>
        <w:rPr>
          <w:b/>
          <w:bCs/>
          <w:color w:val="1F497D"/>
          <w:highlight w:val="yellow"/>
        </w:rPr>
        <w:t xml:space="preserve"> </w:t>
      </w:r>
      <w:r>
        <w:rPr>
          <w:highlight w:val="yellow"/>
        </w:rPr>
        <w:t xml:space="preserve">); zhotovitel: Skanska, a.s., odp. pracovník p. Procházka, tel. 737 257 409 </w:t>
      </w:r>
    </w:p>
    <w:p w:rsidR="005835B6" w:rsidRDefault="005835B6" w:rsidP="005835B6">
      <w:pPr>
        <w:rPr>
          <w:highlight w:val="yellow"/>
        </w:rPr>
      </w:pPr>
      <w:r>
        <w:rPr>
          <w:color w:val="1F497D"/>
          <w:highlight w:val="yellow"/>
        </w:rPr>
        <w:br/>
      </w:r>
      <w:r>
        <w:rPr>
          <w:highlight w:val="yellow"/>
        </w:rPr>
        <w:t>Investorem je TSK hl. m. Prahy, a.s.</w:t>
      </w:r>
    </w:p>
    <w:p w:rsidR="005835B6" w:rsidRDefault="005835B6" w:rsidP="005835B6">
      <w:pPr>
        <w:rPr>
          <w:highlight w:val="yellow"/>
        </w:rPr>
      </w:pPr>
    </w:p>
    <w:p w:rsidR="005835B6" w:rsidRDefault="005835B6" w:rsidP="005835B6">
      <w:pPr>
        <w:rPr>
          <w:highlight w:val="yellow"/>
        </w:rPr>
      </w:pPr>
      <w:r>
        <w:rPr>
          <w:highlight w:val="yellow"/>
        </w:rPr>
        <w:t>Objízdné trasy</w:t>
      </w:r>
      <w:r>
        <w:rPr>
          <w:color w:val="1F497D"/>
          <w:highlight w:val="yellow"/>
        </w:rPr>
        <w:t xml:space="preserve"> pro </w:t>
      </w:r>
      <w:r>
        <w:rPr>
          <w:highlight w:val="yellow"/>
        </w:rPr>
        <w:t>IAD jsou v obou směrech vedeny:</w:t>
      </w:r>
    </w:p>
    <w:p w:rsidR="005835B6" w:rsidRDefault="005835B6" w:rsidP="005835B6">
      <w:pPr>
        <w:numPr>
          <w:ilvl w:val="0"/>
          <w:numId w:val="2"/>
        </w:numPr>
        <w:jc w:val="both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Starodubečská, V křížkách, Slatiny, K lesíku, Nedokončená, Českobrodská.</w:t>
      </w:r>
    </w:p>
    <w:p w:rsidR="005835B6" w:rsidRDefault="005835B6" w:rsidP="005835B6">
      <w:pPr>
        <w:numPr>
          <w:ilvl w:val="0"/>
          <w:numId w:val="2"/>
        </w:numPr>
        <w:jc w:val="both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Starodubečská, Netlucká, Ke kolodějskému zámku, K Dubči, K </w:t>
      </w:r>
      <w:proofErr w:type="spellStart"/>
      <w:r>
        <w:rPr>
          <w:rFonts w:eastAsia="Times New Roman"/>
          <w:highlight w:val="yellow"/>
        </w:rPr>
        <w:t>Běchovicům</w:t>
      </w:r>
      <w:proofErr w:type="spellEnd"/>
      <w:r>
        <w:rPr>
          <w:rFonts w:eastAsia="Times New Roman"/>
          <w:highlight w:val="yellow"/>
        </w:rPr>
        <w:t>, Do panenek, Českobrodská</w:t>
      </w:r>
    </w:p>
    <w:p w:rsidR="005835B6" w:rsidRDefault="005835B6" w:rsidP="005835B6">
      <w:pPr>
        <w:rPr>
          <w:highlight w:val="yellow"/>
        </w:rPr>
      </w:pPr>
    </w:p>
    <w:p w:rsidR="005835B6" w:rsidRDefault="005835B6" w:rsidP="005835B6">
      <w:pPr>
        <w:rPr>
          <w:highlight w:val="yellow"/>
        </w:rPr>
      </w:pPr>
      <w:r>
        <w:rPr>
          <w:b/>
          <w:bCs/>
          <w:highlight w:val="yellow"/>
        </w:rPr>
        <w:t>MHD BUS</w:t>
      </w:r>
      <w:r>
        <w:rPr>
          <w:highlight w:val="yellow"/>
        </w:rPr>
        <w:t>: dočasné změny tras a zastávek linky 240 (viz příloha)</w:t>
      </w:r>
      <w:r>
        <w:rPr>
          <w:color w:val="1F497D"/>
          <w:highlight w:val="yellow"/>
        </w:rPr>
        <w:t>.</w:t>
      </w:r>
    </w:p>
    <w:p w:rsidR="005835B6" w:rsidRDefault="005835B6" w:rsidP="005835B6">
      <w:pPr>
        <w:rPr>
          <w:color w:val="1F497D"/>
          <w:highlight w:val="yellow"/>
        </w:rPr>
      </w:pPr>
    </w:p>
    <w:p w:rsidR="005835B6" w:rsidRDefault="005835B6" w:rsidP="005835B6">
      <w:pPr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Upozorňujeme, že </w:t>
      </w:r>
      <w:r>
        <w:rPr>
          <w:color w:val="1F497D"/>
          <w:highlight w:val="yellow"/>
          <w:u w:val="single"/>
        </w:rPr>
        <w:t xml:space="preserve">do </w:t>
      </w:r>
      <w:proofErr w:type="gramStart"/>
      <w:r>
        <w:rPr>
          <w:color w:val="1F497D"/>
          <w:highlight w:val="yellow"/>
          <w:u w:val="single"/>
        </w:rPr>
        <w:t>19.11. 2017</w:t>
      </w:r>
      <w:proofErr w:type="gramEnd"/>
      <w:r>
        <w:rPr>
          <w:color w:val="1F497D"/>
          <w:highlight w:val="yellow"/>
          <w:u w:val="single"/>
        </w:rPr>
        <w:t xml:space="preserve"> je rovněž v trvání uzavírka ul. Starodubečská</w:t>
      </w:r>
      <w:r>
        <w:rPr>
          <w:color w:val="1F497D"/>
          <w:highlight w:val="yellow"/>
        </w:rPr>
        <w:t xml:space="preserve"> ( úsek Za pavilonem – U starého splavu ), kdy objízdná trasa výše uvedené 1. etapy bude koordinována v termínu </w:t>
      </w:r>
    </w:p>
    <w:p w:rsidR="005835B6" w:rsidRDefault="005835B6" w:rsidP="005835B6">
      <w:pPr>
        <w:rPr>
          <w:color w:val="1F497D"/>
        </w:rPr>
      </w:pPr>
      <w:r>
        <w:rPr>
          <w:color w:val="1F497D"/>
          <w:highlight w:val="yellow"/>
        </w:rPr>
        <w:t xml:space="preserve">13. – </w:t>
      </w:r>
      <w:proofErr w:type="gramStart"/>
      <w:r>
        <w:rPr>
          <w:color w:val="1F497D"/>
          <w:highlight w:val="yellow"/>
        </w:rPr>
        <w:t>19.11. 2017</w:t>
      </w:r>
      <w:proofErr w:type="gramEnd"/>
      <w:r>
        <w:rPr>
          <w:color w:val="1F497D"/>
          <w:highlight w:val="yellow"/>
        </w:rPr>
        <w:t xml:space="preserve"> s objízdnou trasou za ul. Starodubečská a dále koordinována s uzavírkou  ul. Ústřední v MČ Štěrboholy ( provádění kanalizace a rekonstrukce komunikace  - termín ukončení 30.11. 2017 ).</w:t>
      </w:r>
    </w:p>
    <w:p w:rsidR="005835B6" w:rsidRDefault="005835B6" w:rsidP="005835B6">
      <w:pPr>
        <w:rPr>
          <w:rFonts w:asciiTheme="minorHAnsi" w:hAnsiTheme="minorHAnsi" w:cstheme="minorBidi"/>
          <w:color w:val="1F497D"/>
        </w:rPr>
      </w:pPr>
    </w:p>
    <w:p w:rsidR="00CD2B5B" w:rsidRDefault="00CD2B5B">
      <w:bookmarkStart w:id="0" w:name="_GoBack"/>
      <w:bookmarkEnd w:id="0"/>
    </w:p>
    <w:sectPr w:rsidR="00CD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D0B"/>
    <w:multiLevelType w:val="hybridMultilevel"/>
    <w:tmpl w:val="2C946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C2715"/>
    <w:multiLevelType w:val="hybridMultilevel"/>
    <w:tmpl w:val="36A85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B6"/>
    <w:rsid w:val="005835B6"/>
    <w:rsid w:val="00C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8310-18DB-4F89-AEBB-20CDEF0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B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5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Zdeněk - VED OD (MČ Praha 15)</dc:creator>
  <cp:keywords/>
  <dc:description/>
  <cp:lastModifiedBy>Havel Zdeněk - VED OD (MČ Praha 15)</cp:lastModifiedBy>
  <cp:revision>1</cp:revision>
  <dcterms:created xsi:type="dcterms:W3CDTF">2017-11-07T07:57:00Z</dcterms:created>
  <dcterms:modified xsi:type="dcterms:W3CDTF">2017-11-07T07:57:00Z</dcterms:modified>
</cp:coreProperties>
</file>